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19F" w:rsidRDefault="00AB019F" w:rsidP="00AB019F">
      <w:pPr>
        <w:shd w:val="clear" w:color="auto" w:fill="FFFFFF"/>
        <w:spacing w:after="0" w:line="240" w:lineRule="auto"/>
        <w:ind w:left="284" w:right="284"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AB019F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Консультация для родителей 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left="284" w:right="284"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AB019F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«Здоровое питание наших детей»</w:t>
      </w:r>
    </w:p>
    <w:p w:rsid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Из чего складывается здоровье:</w:t>
      </w:r>
    </w:p>
    <w:p w:rsidR="00AB019F" w:rsidRPr="00AB019F" w:rsidRDefault="00AB019F" w:rsidP="00AB019F">
      <w:pPr>
        <w:numPr>
          <w:ilvl w:val="0"/>
          <w:numId w:val="1"/>
        </w:numPr>
        <w:shd w:val="clear" w:color="auto" w:fill="FFFFFF"/>
        <w:spacing w:after="0" w:line="24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Экологическая обстановка (которую трудно изменить)</w:t>
      </w:r>
    </w:p>
    <w:p w:rsidR="00AB019F" w:rsidRPr="00AB019F" w:rsidRDefault="00AB019F" w:rsidP="00AB019F">
      <w:pPr>
        <w:numPr>
          <w:ilvl w:val="0"/>
          <w:numId w:val="1"/>
        </w:numPr>
        <w:shd w:val="clear" w:color="auto" w:fill="FFFFFF"/>
        <w:spacing w:after="0" w:line="24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Отношение взрослых к детям, в том числе медики и педагоги (которое можно изменить)</w:t>
      </w:r>
    </w:p>
    <w:p w:rsidR="00AB019F" w:rsidRPr="00AB019F" w:rsidRDefault="00AB019F" w:rsidP="00AB019F">
      <w:pPr>
        <w:numPr>
          <w:ilvl w:val="0"/>
          <w:numId w:val="1"/>
        </w:numPr>
        <w:shd w:val="clear" w:color="auto" w:fill="FFFFFF"/>
        <w:spacing w:after="0" w:line="240" w:lineRule="auto"/>
        <w:ind w:left="284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Правильное питание – вот  то, что  находиться полностью в наших руках (его можно изменить).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 Что ребенку есть, в каком виде и в каких условиях мы решаем сами. И незаметно, потихонечку, из года в год приучаем организм наших малышей к  </w:t>
      </w: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добавкам,  красителям, наполнителям, всяким  Е</w:t>
      </w:r>
      <w:proofErr w:type="gramStart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,Е</w:t>
      </w:r>
      <w:proofErr w:type="gramEnd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,Е.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И даже не задумываемся, что они обозначают, и какие последствия несут.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Все реже увидишь маму, купившую кефир, ряженку для своего ребенка – зачем, когда есть йогурт, </w:t>
      </w:r>
      <w:proofErr w:type="spellStart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фругурт</w:t>
      </w:r>
      <w:proofErr w:type="spellEnd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, и т.д.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 И тем более мам, которые сварили бы компот из сухофруктов – зачем, когда есть соки, фанты и кока – колы.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А когда приходит ребенок в детский сад, начинаются проблемы – я такой компот не пью, такую рыбу не ем, котлеты не люблю. А сосиску я буду!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А детские сады</w:t>
      </w:r>
      <w:proofErr w:type="gramStart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свою очередь, хотят обеспечить ребенка полноценным питанием – натуральным, правильным. Поэтому в рационе у детей есть и творог, и рыба, и мясо, и капуста, и печень, и просто кефир с ряженкой.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Подавая детям блюда на стол, мы стараемся рассказать о пользе этого продукта.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Получаемое ребенком питание должно не только покрывать расходуемую энергию, но и обеспечить материал, необходимый для роста и развития организма.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В течени</w:t>
      </w:r>
      <w:proofErr w:type="gramStart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дня ребенка пищу распределяют примерно так:</w:t>
      </w:r>
    </w:p>
    <w:p w:rsidR="00AB019F" w:rsidRPr="00AB019F" w:rsidRDefault="00AB019F" w:rsidP="00AB019F">
      <w:pPr>
        <w:numPr>
          <w:ilvl w:val="0"/>
          <w:numId w:val="2"/>
        </w:numPr>
        <w:shd w:val="clear" w:color="auto" w:fill="FFFFFF"/>
        <w:spacing w:after="0" w:line="240" w:lineRule="auto"/>
        <w:ind w:left="870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35 – 40% - приходится на обед</w:t>
      </w:r>
    </w:p>
    <w:p w:rsidR="00AB019F" w:rsidRPr="00AB019F" w:rsidRDefault="00AB019F" w:rsidP="00AB019F">
      <w:pPr>
        <w:numPr>
          <w:ilvl w:val="0"/>
          <w:numId w:val="2"/>
        </w:numPr>
        <w:shd w:val="clear" w:color="auto" w:fill="FFFFFF"/>
        <w:spacing w:after="0" w:line="240" w:lineRule="auto"/>
        <w:ind w:left="870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10 – 15% - на полдник</w:t>
      </w:r>
    </w:p>
    <w:p w:rsidR="00AB019F" w:rsidRPr="00AB019F" w:rsidRDefault="00AB019F" w:rsidP="00AB019F">
      <w:pPr>
        <w:numPr>
          <w:ilvl w:val="0"/>
          <w:numId w:val="2"/>
        </w:numPr>
        <w:shd w:val="clear" w:color="auto" w:fill="FFFFFF"/>
        <w:spacing w:after="0" w:line="240" w:lineRule="auto"/>
        <w:ind w:left="870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25%  - на завтрак и ужин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Пища, которую употребляет ребенок, должна быть</w:t>
      </w:r>
    </w:p>
    <w:p w:rsidR="00AB019F" w:rsidRPr="00AB019F" w:rsidRDefault="00AB019F" w:rsidP="00AB019F">
      <w:pPr>
        <w:numPr>
          <w:ilvl w:val="0"/>
          <w:numId w:val="3"/>
        </w:numPr>
        <w:shd w:val="clear" w:color="auto" w:fill="FFFFFF"/>
        <w:spacing w:after="0" w:line="240" w:lineRule="auto"/>
        <w:ind w:left="796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Полезной</w:t>
      </w:r>
    </w:p>
    <w:p w:rsidR="00AB019F" w:rsidRPr="00AB019F" w:rsidRDefault="00AB019F" w:rsidP="00AB019F">
      <w:pPr>
        <w:numPr>
          <w:ilvl w:val="0"/>
          <w:numId w:val="3"/>
        </w:numPr>
        <w:shd w:val="clear" w:color="auto" w:fill="FFFFFF"/>
        <w:spacing w:after="0" w:line="240" w:lineRule="auto"/>
        <w:ind w:left="796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Разнообразной</w:t>
      </w:r>
    </w:p>
    <w:p w:rsidR="00AB019F" w:rsidRPr="00AB019F" w:rsidRDefault="00AB019F" w:rsidP="00AB019F">
      <w:pPr>
        <w:numPr>
          <w:ilvl w:val="0"/>
          <w:numId w:val="3"/>
        </w:numPr>
        <w:shd w:val="clear" w:color="auto" w:fill="FFFFFF"/>
        <w:spacing w:after="0" w:line="240" w:lineRule="auto"/>
        <w:ind w:left="796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Вкусной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Для растущего детского организма вреден, как недокорм, так и перекорм.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Жалобы на плохой аппетит не столь редки. И перепуганные родители делают все, чтобы ребенок поел.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1.Но ребенок – существо социальное. Потребности и интересы всегда связаны </w:t>
      </w:r>
      <w:proofErr w:type="gramStart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взрослыми. Образец отношения к приему пищи, вкусовым предпочтениям, которые дает семья, обладают огромной силой.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Иначе говоря, если в семье никто не ест  и не готовит гороховый суп, как ребенок поймет, что это вкусно.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Для ребенка наиболее близким человеком, образцом для подражания всегда выступает мать, на втором месте – отец. Поэтому влияния матери и отца на воспитание вкусовых ощущений, вкусовых привычек, как в сторону позитива (полезные продукты), так и негатива (вредные продукты, вредные пристрастия), намного превосходит влияние других взрослых – бабушек, дедушек, воспитателей.</w:t>
      </w:r>
    </w:p>
    <w:p w:rsidR="00AB019F" w:rsidRPr="00AB019F" w:rsidRDefault="00AB019F" w:rsidP="00AB019F">
      <w:pPr>
        <w:numPr>
          <w:ilvl w:val="0"/>
          <w:numId w:val="4"/>
        </w:numPr>
        <w:shd w:val="clear" w:color="auto" w:fill="FFFFFF"/>
        <w:spacing w:after="0" w:line="240" w:lineRule="auto"/>
        <w:ind w:left="1080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Моя мама  сказала, что свекла очень полезна.</w:t>
      </w:r>
    </w:p>
    <w:p w:rsidR="00AB019F" w:rsidRPr="00AB019F" w:rsidRDefault="00AB019F" w:rsidP="00AB019F">
      <w:pPr>
        <w:numPr>
          <w:ilvl w:val="0"/>
          <w:numId w:val="4"/>
        </w:numPr>
        <w:shd w:val="clear" w:color="auto" w:fill="FFFFFF"/>
        <w:spacing w:after="0" w:line="240" w:lineRule="auto"/>
        <w:ind w:left="1080"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Мой папа сказал, что каша это гадость.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Мнения родных для них дорого, ведь так сказал папа.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Малыши впечатлительны, доверчивы и внушаемы. Поэтому, если взрослые члены семьи допускают при ребенке частые разговоры о том, что</w:t>
      </w:r>
    </w:p>
    <w:p w:rsidR="00AB019F" w:rsidRPr="00AB019F" w:rsidRDefault="00AB019F" w:rsidP="00AB019F">
      <w:pPr>
        <w:numPr>
          <w:ilvl w:val="0"/>
          <w:numId w:val="5"/>
        </w:num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 он же у меня не ест </w:t>
      </w:r>
      <w:proofErr w:type="gramStart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молочное</w:t>
      </w:r>
      <w:proofErr w:type="gramEnd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B019F" w:rsidRPr="00AB019F" w:rsidRDefault="00AB019F" w:rsidP="00AB019F">
      <w:pPr>
        <w:numPr>
          <w:ilvl w:val="0"/>
          <w:numId w:val="5"/>
        </w:num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Он у меня такой разборчивый в еде</w:t>
      </w:r>
    </w:p>
    <w:p w:rsidR="00AB019F" w:rsidRPr="00AB019F" w:rsidRDefault="00AB019F" w:rsidP="00AB019F">
      <w:pPr>
        <w:numPr>
          <w:ilvl w:val="0"/>
          <w:numId w:val="5"/>
        </w:num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Он лук крупный  в борще не ест, я его на мясорубке мелю и т.д.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Родители сами подают пример излишней разборчивости в пище – это крайне влияет на аппетит ребенка.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2. Распространенная ошибка заключается в том, что родители слишком легко соглашаются с нежеланием ребенка принимать то или иное блюдо: «Я не хочу, не люблю, не буду, не вкусно».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   Или наоборот легко соглашаются с желаниями ребенка принимать большое количество пищи, уступая его капризам: «Я хочу еще булочки, я еще хочу конфет, чипсов и т.д.»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  Естественно, полезный, да еще и новый продукт или блюдо,  вводимый в рацион ребенка, может вызвать определенную негативную  реакцию.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Но если вы проявите должный такт и терпение, возьмете за правило убеждать ребенка, объясняя необходимость, полезность продуктов питания, то проблемы будут решены.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3. Многие родители жалуются на плохой аппетит.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Но, если ребенок</w:t>
      </w:r>
      <w:proofErr w:type="gramStart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примеру, на завтрак получил достаточно калорийную пищу, в этом случае время обеда придется перенести на позднее время.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   Не забывайте о том,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что у ребенка свои порционные</w:t>
      </w: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нормы блюд.</w:t>
      </w:r>
    </w:p>
    <w:p w:rsidR="00AB019F" w:rsidRPr="00AB019F" w:rsidRDefault="00AB019F" w:rsidP="00AB019F">
      <w:pPr>
        <w:numPr>
          <w:ilvl w:val="0"/>
          <w:numId w:val="6"/>
        </w:num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1 блюдо – 200 – 250гр.</w:t>
      </w:r>
    </w:p>
    <w:p w:rsidR="00AB019F" w:rsidRPr="00AB019F" w:rsidRDefault="00AB019F" w:rsidP="00AB019F">
      <w:pPr>
        <w:numPr>
          <w:ilvl w:val="0"/>
          <w:numId w:val="6"/>
        </w:num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2 блюдо – 60гр. (мясное) и т.д.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ребенку только такое  количество пищи, которое он охотно и без ущерба для здоровья съест.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Вполне здоровый ребенок отличается обычно хорошим аппетитом и съедает столько, сколько нужно для его возраста.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4. Крайне отрицательно влияют на аппетит, на приятное вкушение пищи бесконечные одергивания, типа «не чавкай, не кроши, как ты держишь вилку, у тебя не руки, а крюки».  Милые родители, а у вас, возник бы аппетит, есть в таких условиях?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   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5. На аппетит влияет и самостоятельность, культура еды. Чем увереннее и легче ребенок владеет ложкой, вилкой, ножом, тем меньше затруднений у него вызывает еда. От взрослого требуется терпение, уважение к ребенку. Ловкость, аккуратность приходится не сразу.</w:t>
      </w:r>
    </w:p>
    <w:p w:rsidR="00AB019F" w:rsidRPr="00AB019F" w:rsidRDefault="00AB019F" w:rsidP="00AB019F">
      <w:pPr>
        <w:shd w:val="clear" w:color="auto" w:fill="FFFFFF"/>
        <w:spacing w:after="0" w:line="240" w:lineRule="auto"/>
        <w:ind w:righ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B019F">
        <w:rPr>
          <w:rFonts w:ascii="Times New Roman" w:eastAsia="Times New Roman" w:hAnsi="Times New Roman" w:cs="Times New Roman"/>
          <w:color w:val="000000"/>
          <w:sz w:val="24"/>
          <w:szCs w:val="24"/>
        </w:rPr>
        <w:t>6. Но если вы приучите ребенка к красивой сервировке стола, удобной посуде, сменяемой после каждого блюда, пользованием салфеткой, то вы решите проблему культуры поведения за столом.</w:t>
      </w:r>
    </w:p>
    <w:p w:rsidR="00DD4DE3" w:rsidRPr="00AB019F" w:rsidRDefault="00DD4DE3" w:rsidP="00AB019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D4DE3" w:rsidRPr="00AB0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2C89"/>
    <w:multiLevelType w:val="multilevel"/>
    <w:tmpl w:val="61C88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E0C4E5C"/>
    <w:multiLevelType w:val="multilevel"/>
    <w:tmpl w:val="ADAE7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6367CB7"/>
    <w:multiLevelType w:val="multilevel"/>
    <w:tmpl w:val="9AC8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A9B1278"/>
    <w:multiLevelType w:val="multilevel"/>
    <w:tmpl w:val="80AE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60166CB"/>
    <w:multiLevelType w:val="multilevel"/>
    <w:tmpl w:val="716A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B3A4ED3"/>
    <w:multiLevelType w:val="multilevel"/>
    <w:tmpl w:val="8EB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B019F"/>
    <w:rsid w:val="00AB019F"/>
    <w:rsid w:val="00DD4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AB0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AB019F"/>
  </w:style>
  <w:style w:type="paragraph" w:customStyle="1" w:styleId="c11">
    <w:name w:val="c11"/>
    <w:basedOn w:val="a"/>
    <w:rsid w:val="00AB0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B019F"/>
  </w:style>
  <w:style w:type="paragraph" w:customStyle="1" w:styleId="c2">
    <w:name w:val="c2"/>
    <w:basedOn w:val="a"/>
    <w:rsid w:val="00AB0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6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2</cp:revision>
  <dcterms:created xsi:type="dcterms:W3CDTF">2018-04-18T11:54:00Z</dcterms:created>
  <dcterms:modified xsi:type="dcterms:W3CDTF">2018-04-18T11:56:00Z</dcterms:modified>
</cp:coreProperties>
</file>