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34F1" w:rsidRPr="007A34F1" w:rsidRDefault="007A34F1" w:rsidP="007A34F1">
      <w:pPr>
        <w:pStyle w:val="a3"/>
        <w:shd w:val="clear" w:color="auto" w:fill="FFFFFF"/>
        <w:spacing w:before="0" w:beforeAutospacing="0" w:after="0" w:afterAutospacing="0"/>
        <w:ind w:left="-567" w:firstLine="283"/>
        <w:jc w:val="center"/>
        <w:rPr>
          <w:rFonts w:ascii="Arial" w:hAnsi="Arial" w:cs="Arial"/>
          <w:sz w:val="32"/>
          <w:szCs w:val="28"/>
        </w:rPr>
      </w:pPr>
      <w:r w:rsidRPr="007A34F1">
        <w:rPr>
          <w:b/>
          <w:bCs/>
          <w:sz w:val="32"/>
          <w:szCs w:val="28"/>
        </w:rPr>
        <w:t>Возрастные особенности детей</w:t>
      </w:r>
    </w:p>
    <w:p w:rsidR="007A34F1" w:rsidRPr="007A34F1" w:rsidRDefault="007A34F1" w:rsidP="007A34F1">
      <w:pPr>
        <w:pStyle w:val="a3"/>
        <w:shd w:val="clear" w:color="auto" w:fill="FFFFFF"/>
        <w:spacing w:before="0" w:beforeAutospacing="0" w:after="0" w:afterAutospacing="0"/>
        <w:ind w:left="-567" w:firstLine="283"/>
        <w:jc w:val="center"/>
        <w:rPr>
          <w:rFonts w:ascii="Arial" w:hAnsi="Arial" w:cs="Arial"/>
          <w:sz w:val="32"/>
          <w:szCs w:val="28"/>
        </w:rPr>
      </w:pPr>
      <w:r w:rsidRPr="007A34F1">
        <w:rPr>
          <w:b/>
          <w:bCs/>
          <w:sz w:val="32"/>
          <w:szCs w:val="28"/>
        </w:rPr>
        <w:t>второй группы детей раннего возраста</w:t>
      </w:r>
    </w:p>
    <w:p w:rsidR="007A34F1" w:rsidRPr="007A34F1" w:rsidRDefault="007A34F1" w:rsidP="007A34F1">
      <w:pPr>
        <w:pStyle w:val="a3"/>
        <w:shd w:val="clear" w:color="auto" w:fill="FFFFFF"/>
        <w:spacing w:before="0" w:beforeAutospacing="0" w:after="0" w:afterAutospacing="0"/>
        <w:ind w:left="-567" w:firstLine="283"/>
        <w:jc w:val="center"/>
        <w:rPr>
          <w:rFonts w:ascii="Arial" w:hAnsi="Arial" w:cs="Arial"/>
          <w:sz w:val="32"/>
          <w:szCs w:val="28"/>
        </w:rPr>
      </w:pPr>
      <w:r w:rsidRPr="007A34F1">
        <w:rPr>
          <w:b/>
          <w:bCs/>
          <w:sz w:val="32"/>
          <w:szCs w:val="28"/>
        </w:rPr>
        <w:t>(от 1 года до 2 лет)</w:t>
      </w:r>
    </w:p>
    <w:p w:rsidR="007A34F1" w:rsidRPr="007A34F1" w:rsidRDefault="007A34F1" w:rsidP="007A34F1">
      <w:pPr>
        <w:pStyle w:val="a3"/>
        <w:shd w:val="clear" w:color="auto" w:fill="FFFFFF"/>
        <w:spacing w:before="0" w:beforeAutospacing="0" w:after="0" w:afterAutospacing="0"/>
        <w:ind w:left="-567" w:firstLine="283"/>
        <w:jc w:val="both"/>
        <w:rPr>
          <w:rFonts w:ascii="Arial" w:hAnsi="Arial" w:cs="Arial"/>
          <w:sz w:val="28"/>
          <w:szCs w:val="28"/>
        </w:rPr>
      </w:pPr>
      <w:r w:rsidRPr="007A34F1">
        <w:rPr>
          <w:sz w:val="28"/>
          <w:szCs w:val="28"/>
        </w:rPr>
        <w:t> </w:t>
      </w:r>
    </w:p>
    <w:p w:rsidR="007A34F1" w:rsidRPr="007A34F1" w:rsidRDefault="007A34F1" w:rsidP="007A34F1">
      <w:pPr>
        <w:pStyle w:val="a3"/>
        <w:shd w:val="clear" w:color="auto" w:fill="FFFFFF"/>
        <w:spacing w:before="0" w:beforeAutospacing="0" w:after="0" w:afterAutospacing="0"/>
        <w:ind w:left="-567" w:firstLine="283"/>
        <w:jc w:val="both"/>
        <w:rPr>
          <w:rFonts w:ascii="Arial" w:hAnsi="Arial" w:cs="Arial"/>
          <w:sz w:val="28"/>
          <w:szCs w:val="28"/>
        </w:rPr>
      </w:pPr>
      <w:r w:rsidRPr="007A34F1">
        <w:rPr>
          <w:sz w:val="28"/>
          <w:szCs w:val="28"/>
        </w:rPr>
        <w:t xml:space="preserve">На втором году жизни развивается самостоятельность детей, формируется предметно-игровая деятельность, появляются элементы сюжетной игры. Общение </w:t>
      </w:r>
      <w:proofErr w:type="gramStart"/>
      <w:r w:rsidRPr="007A34F1">
        <w:rPr>
          <w:sz w:val="28"/>
          <w:szCs w:val="28"/>
        </w:rPr>
        <w:t>со</w:t>
      </w:r>
      <w:proofErr w:type="gramEnd"/>
      <w:r w:rsidRPr="007A34F1">
        <w:rPr>
          <w:sz w:val="28"/>
          <w:szCs w:val="28"/>
        </w:rPr>
        <w:t xml:space="preserve"> взрослым носит ситуативно-игровой характер, затем характер делового сотрудничества. Совершенствуются восприятие, речь, наглядно-действенное мышление, чувственное познание действительности.</w:t>
      </w:r>
    </w:p>
    <w:p w:rsidR="007A34F1" w:rsidRPr="007A34F1" w:rsidRDefault="007A34F1" w:rsidP="007A34F1">
      <w:pPr>
        <w:pStyle w:val="a3"/>
        <w:shd w:val="clear" w:color="auto" w:fill="FFFFFF"/>
        <w:spacing w:before="0" w:beforeAutospacing="0" w:after="0" w:afterAutospacing="0"/>
        <w:ind w:left="-567" w:firstLine="283"/>
        <w:jc w:val="both"/>
        <w:rPr>
          <w:rFonts w:ascii="Arial" w:hAnsi="Arial" w:cs="Arial"/>
          <w:sz w:val="28"/>
          <w:szCs w:val="28"/>
        </w:rPr>
      </w:pPr>
      <w:r w:rsidRPr="007A34F1">
        <w:rPr>
          <w:rStyle w:val="apple-converted-space"/>
          <w:sz w:val="28"/>
          <w:szCs w:val="28"/>
        </w:rPr>
        <w:t> </w:t>
      </w:r>
      <w:r w:rsidRPr="007A34F1">
        <w:rPr>
          <w:sz w:val="28"/>
          <w:szCs w:val="28"/>
        </w:rPr>
        <w:t>В разных видах деятельности обогащается сенсорный опыт. В процессе знакомства с предметами ребенок слышит название форм (кубик, кирпичик, шарик, «крыша» - призма), одновременно воспринимая их (гладит предмет, обводит пальцем по контуру, стучит, бросает и т.п.) и уточняя физические качества. При этом происходит и ознакомление с основными фигурами (квадрат, четырехугольник, круг, треугольник). С помощью взрослого ребенок упражняется в установлении сходства и различий между предметами, имеющие одинаковые названия.</w:t>
      </w:r>
    </w:p>
    <w:p w:rsidR="007A34F1" w:rsidRPr="007A34F1" w:rsidRDefault="007A34F1" w:rsidP="007A34F1">
      <w:pPr>
        <w:pStyle w:val="a3"/>
        <w:shd w:val="clear" w:color="auto" w:fill="FFFFFF"/>
        <w:spacing w:before="0" w:beforeAutospacing="0" w:after="0" w:afterAutospacing="0"/>
        <w:ind w:left="-567"/>
        <w:jc w:val="both"/>
        <w:rPr>
          <w:rFonts w:ascii="Arial" w:hAnsi="Arial" w:cs="Arial"/>
          <w:sz w:val="28"/>
          <w:szCs w:val="28"/>
        </w:rPr>
      </w:pPr>
      <w:r>
        <w:rPr>
          <w:sz w:val="28"/>
          <w:szCs w:val="28"/>
        </w:rPr>
        <w:t xml:space="preserve">   </w:t>
      </w:r>
      <w:r w:rsidRPr="007A34F1">
        <w:rPr>
          <w:sz w:val="28"/>
          <w:szCs w:val="28"/>
        </w:rPr>
        <w:t>При обучении и правильном подборе игрового материала дети осваивают действия с разнообразными игрушками: разборными (пирамидки, матрешки), строительным материалом и сюжетными игрушками. Эти действия ребенок воспроизводит по подражанию после показа взрослого.</w:t>
      </w:r>
    </w:p>
    <w:p w:rsidR="007A34F1" w:rsidRPr="007A34F1" w:rsidRDefault="007A34F1" w:rsidP="007A34F1">
      <w:pPr>
        <w:pStyle w:val="a3"/>
        <w:shd w:val="clear" w:color="auto" w:fill="FFFFFF"/>
        <w:spacing w:before="0" w:beforeAutospacing="0" w:after="0" w:afterAutospacing="0"/>
        <w:ind w:left="-567" w:firstLine="283"/>
        <w:jc w:val="both"/>
        <w:rPr>
          <w:rFonts w:ascii="Arial" w:hAnsi="Arial" w:cs="Arial"/>
          <w:sz w:val="28"/>
          <w:szCs w:val="28"/>
        </w:rPr>
      </w:pPr>
      <w:r>
        <w:rPr>
          <w:sz w:val="28"/>
          <w:szCs w:val="28"/>
        </w:rPr>
        <w:t>В</w:t>
      </w:r>
      <w:r w:rsidRPr="007A34F1">
        <w:rPr>
          <w:sz w:val="28"/>
          <w:szCs w:val="28"/>
        </w:rPr>
        <w:t xml:space="preserve">торой год </w:t>
      </w:r>
      <w:proofErr w:type="spellStart"/>
      <w:proofErr w:type="gramStart"/>
      <w:r w:rsidRPr="007A34F1">
        <w:rPr>
          <w:sz w:val="28"/>
          <w:szCs w:val="28"/>
        </w:rPr>
        <w:t>жизни-период</w:t>
      </w:r>
      <w:proofErr w:type="spellEnd"/>
      <w:proofErr w:type="gramEnd"/>
      <w:r w:rsidRPr="007A34F1">
        <w:rPr>
          <w:sz w:val="28"/>
          <w:szCs w:val="28"/>
        </w:rPr>
        <w:t xml:space="preserve"> интенсивного формирования речи. Связи между предметом, действием и словами, их обозначающими, формируются в 6-10 раз быстрее, чем в конце первого года жизни. Дети усваивают названия предметов, действий, обозначения некоторых качеств и состояний. Благодаря этому можно организовать деятельность и поведение малышей, формировать и совершенствовать восприятие, в том числе составляющие основу сенсорного воспитания.</w:t>
      </w:r>
    </w:p>
    <w:p w:rsidR="007A34F1" w:rsidRPr="007A34F1" w:rsidRDefault="007A34F1" w:rsidP="007A34F1">
      <w:pPr>
        <w:pStyle w:val="a3"/>
        <w:shd w:val="clear" w:color="auto" w:fill="FFFFFF"/>
        <w:spacing w:before="0" w:beforeAutospacing="0" w:after="0" w:afterAutospacing="0"/>
        <w:ind w:left="-567"/>
        <w:jc w:val="both"/>
        <w:rPr>
          <w:rFonts w:ascii="Arial" w:hAnsi="Arial" w:cs="Arial"/>
          <w:sz w:val="28"/>
          <w:szCs w:val="28"/>
        </w:rPr>
      </w:pPr>
      <w:r>
        <w:rPr>
          <w:sz w:val="28"/>
          <w:szCs w:val="28"/>
        </w:rPr>
        <w:t xml:space="preserve">   </w:t>
      </w:r>
      <w:r w:rsidRPr="007A34F1">
        <w:rPr>
          <w:sz w:val="28"/>
          <w:szCs w:val="28"/>
        </w:rPr>
        <w:t>Активный словарь на протяжении года увеличивается не равномерно. К полутора годам он равен примерно 20-30 словам. В нем много глаголов и существительных, встречаются простые прилагательные и наречия (тут, там, туда и т.п.), а так же предлоги. Упрощенные слова заменяются обычными, пусть и не совершенными в фонетическом отношении.</w:t>
      </w:r>
    </w:p>
    <w:p w:rsidR="007A34F1" w:rsidRPr="007A34F1" w:rsidRDefault="007A34F1" w:rsidP="007A34F1">
      <w:pPr>
        <w:pStyle w:val="a3"/>
        <w:shd w:val="clear" w:color="auto" w:fill="FFFFFF"/>
        <w:spacing w:before="0" w:beforeAutospacing="0" w:after="0" w:afterAutospacing="0"/>
        <w:ind w:left="-567" w:firstLine="283"/>
        <w:jc w:val="both"/>
        <w:rPr>
          <w:rFonts w:ascii="Arial" w:hAnsi="Arial" w:cs="Arial"/>
          <w:sz w:val="28"/>
          <w:szCs w:val="28"/>
        </w:rPr>
      </w:pPr>
      <w:r w:rsidRPr="007A34F1">
        <w:rPr>
          <w:sz w:val="28"/>
          <w:szCs w:val="28"/>
        </w:rPr>
        <w:t>На втором году жизни ребенок усваивает имена взрослых и детей, с которыми общается повседневно, а так же родственные отношения (мама, папа, бабушка).</w:t>
      </w:r>
    </w:p>
    <w:p w:rsidR="007A34F1" w:rsidRPr="007A34F1" w:rsidRDefault="007A34F1" w:rsidP="007A34F1">
      <w:pPr>
        <w:pStyle w:val="a3"/>
        <w:shd w:val="clear" w:color="auto" w:fill="FFFFFF"/>
        <w:spacing w:before="0" w:beforeAutospacing="0" w:after="0" w:afterAutospacing="0"/>
        <w:ind w:left="-567" w:firstLine="283"/>
        <w:jc w:val="both"/>
        <w:rPr>
          <w:rFonts w:ascii="Arial" w:hAnsi="Arial" w:cs="Arial"/>
          <w:sz w:val="28"/>
          <w:szCs w:val="28"/>
        </w:rPr>
      </w:pPr>
      <w:r w:rsidRPr="007A34F1">
        <w:rPr>
          <w:sz w:val="28"/>
          <w:szCs w:val="28"/>
        </w:rPr>
        <w:t>Совершенствуется самостоятельность детей в предметно-игровой деятельности и самообслуживании.</w:t>
      </w:r>
    </w:p>
    <w:p w:rsidR="007A34F1" w:rsidRPr="007A34F1" w:rsidRDefault="007A34F1" w:rsidP="007A34F1">
      <w:pPr>
        <w:pStyle w:val="a3"/>
        <w:shd w:val="clear" w:color="auto" w:fill="FFFFFF"/>
        <w:spacing w:before="0" w:beforeAutospacing="0" w:after="0" w:afterAutospacing="0"/>
        <w:ind w:left="-567"/>
        <w:jc w:val="both"/>
        <w:rPr>
          <w:rFonts w:ascii="Arial" w:hAnsi="Arial" w:cs="Arial"/>
          <w:sz w:val="28"/>
          <w:szCs w:val="28"/>
        </w:rPr>
      </w:pPr>
      <w:r>
        <w:rPr>
          <w:sz w:val="28"/>
          <w:szCs w:val="28"/>
        </w:rPr>
        <w:t xml:space="preserve">   </w:t>
      </w:r>
      <w:r w:rsidRPr="007A34F1">
        <w:rPr>
          <w:rStyle w:val="apple-converted-space"/>
          <w:sz w:val="28"/>
          <w:szCs w:val="28"/>
        </w:rPr>
        <w:t> </w:t>
      </w:r>
      <w:r w:rsidRPr="007A34F1">
        <w:rPr>
          <w:sz w:val="28"/>
          <w:szCs w:val="28"/>
        </w:rPr>
        <w:t xml:space="preserve">Малыш постепенно </w:t>
      </w:r>
      <w:proofErr w:type="gramStart"/>
      <w:r w:rsidRPr="007A34F1">
        <w:rPr>
          <w:sz w:val="28"/>
          <w:szCs w:val="28"/>
        </w:rPr>
        <w:t>овладевает умением самостоятельно ест</w:t>
      </w:r>
      <w:proofErr w:type="gramEnd"/>
      <w:r w:rsidRPr="007A34F1">
        <w:rPr>
          <w:sz w:val="28"/>
          <w:szCs w:val="28"/>
        </w:rPr>
        <w:t xml:space="preserve"> любимую пищу, умываться и мыть руки, приобретает навыки опрятности, аккуратности.</w:t>
      </w:r>
    </w:p>
    <w:p w:rsidR="007A34F1" w:rsidRPr="007A34F1" w:rsidRDefault="007A34F1" w:rsidP="007A34F1">
      <w:pPr>
        <w:pStyle w:val="a3"/>
        <w:shd w:val="clear" w:color="auto" w:fill="FFFFFF"/>
        <w:spacing w:before="0" w:beforeAutospacing="0" w:after="0" w:afterAutospacing="0"/>
        <w:ind w:left="-567" w:firstLine="283"/>
        <w:jc w:val="both"/>
        <w:rPr>
          <w:rFonts w:ascii="Arial" w:hAnsi="Arial" w:cs="Arial"/>
          <w:sz w:val="28"/>
          <w:szCs w:val="28"/>
        </w:rPr>
      </w:pPr>
      <w:r w:rsidRPr="007A34F1">
        <w:rPr>
          <w:sz w:val="28"/>
          <w:szCs w:val="28"/>
        </w:rPr>
        <w:t xml:space="preserve"> Расширяется ориентировка в ближайшем окружении. Знание того, как называются части помещения группы (мебель, одежда, посуда), помогает ребенку выполнять не сложные поручения взрослых. Постепенно он привыкает соблюдать элементарные правила поведения, обозначаемые словами «можно», «нельзя», «нужно». Общение </w:t>
      </w:r>
      <w:proofErr w:type="gramStart"/>
      <w:r w:rsidRPr="007A34F1">
        <w:rPr>
          <w:sz w:val="28"/>
          <w:szCs w:val="28"/>
        </w:rPr>
        <w:t>со</w:t>
      </w:r>
      <w:proofErr w:type="gramEnd"/>
      <w:r w:rsidRPr="007A34F1">
        <w:rPr>
          <w:sz w:val="28"/>
          <w:szCs w:val="28"/>
        </w:rPr>
        <w:t xml:space="preserve"> взрослым носит деловой, объектно-направленный характер.</w:t>
      </w:r>
    </w:p>
    <w:p w:rsidR="007A34F1" w:rsidRPr="007A34F1" w:rsidRDefault="007A34F1" w:rsidP="007A34F1">
      <w:pPr>
        <w:pStyle w:val="a3"/>
        <w:shd w:val="clear" w:color="auto" w:fill="FFFFFF"/>
        <w:spacing w:before="0" w:beforeAutospacing="0" w:after="0" w:afterAutospacing="0"/>
        <w:ind w:left="-567" w:firstLine="283"/>
        <w:jc w:val="both"/>
        <w:rPr>
          <w:rFonts w:ascii="Arial" w:hAnsi="Arial" w:cs="Arial"/>
          <w:sz w:val="28"/>
          <w:szCs w:val="28"/>
        </w:rPr>
      </w:pPr>
      <w:r w:rsidRPr="007A34F1">
        <w:rPr>
          <w:sz w:val="28"/>
          <w:szCs w:val="28"/>
        </w:rPr>
        <w:lastRenderedPageBreak/>
        <w:t xml:space="preserve">На втором году закрепляется и углубляется деловое сотрудничество с взрослым, потребность общения с ним по самым разным поводам. Так речь становится основным средством общения с взрослым, хотя в этом возрасте ребенок охотно говорит только с близкими, хорошо знакомыми ему людьми. Так же, в этом возрасте между детьми сохраняется и развивается тип </w:t>
      </w:r>
      <w:proofErr w:type="gramStart"/>
      <w:r w:rsidRPr="007A34F1">
        <w:rPr>
          <w:sz w:val="28"/>
          <w:szCs w:val="28"/>
        </w:rPr>
        <w:t>эмоционального</w:t>
      </w:r>
      <w:proofErr w:type="gramEnd"/>
      <w:r w:rsidRPr="007A34F1">
        <w:rPr>
          <w:sz w:val="28"/>
          <w:szCs w:val="28"/>
        </w:rPr>
        <w:t xml:space="preserve"> </w:t>
      </w:r>
      <w:proofErr w:type="spellStart"/>
      <w:r w:rsidRPr="007A34F1">
        <w:rPr>
          <w:sz w:val="28"/>
          <w:szCs w:val="28"/>
        </w:rPr>
        <w:t>взаимообщения</w:t>
      </w:r>
      <w:proofErr w:type="spellEnd"/>
      <w:r w:rsidRPr="007A34F1">
        <w:rPr>
          <w:sz w:val="28"/>
          <w:szCs w:val="28"/>
        </w:rPr>
        <w:t>. Они самостоятельно играют дуг с другом в разученные ранее при помощи взрослого игры.</w:t>
      </w:r>
    </w:p>
    <w:p w:rsidR="007A34F1" w:rsidRPr="007A34F1" w:rsidRDefault="007A34F1" w:rsidP="007A34F1">
      <w:pPr>
        <w:pStyle w:val="a3"/>
        <w:shd w:val="clear" w:color="auto" w:fill="FFFFFF"/>
        <w:spacing w:before="0" w:beforeAutospacing="0" w:after="0" w:afterAutospacing="0"/>
        <w:ind w:left="-567" w:firstLine="283"/>
        <w:jc w:val="both"/>
        <w:rPr>
          <w:rFonts w:ascii="Arial" w:hAnsi="Arial" w:cs="Arial"/>
          <w:sz w:val="28"/>
          <w:szCs w:val="28"/>
        </w:rPr>
      </w:pPr>
      <w:r w:rsidRPr="007A34F1">
        <w:rPr>
          <w:sz w:val="28"/>
          <w:szCs w:val="28"/>
        </w:rPr>
        <w:t> Одним из главных приобретений второго года жизни можно считать совершенствование основных движений, особенно ходьбы. Подвижность ребенка порой даже мешает ему сосредоточиться на спокойных занятиях.</w:t>
      </w:r>
    </w:p>
    <w:p w:rsidR="007A34F1" w:rsidRPr="007A34F1" w:rsidRDefault="007A34F1" w:rsidP="007A34F1">
      <w:pPr>
        <w:pStyle w:val="a3"/>
        <w:shd w:val="clear" w:color="auto" w:fill="FFFFFF"/>
        <w:spacing w:before="0" w:beforeAutospacing="0" w:after="0" w:afterAutospacing="0"/>
        <w:ind w:left="-567" w:firstLine="283"/>
        <w:jc w:val="both"/>
        <w:rPr>
          <w:rFonts w:ascii="Arial" w:hAnsi="Arial" w:cs="Arial"/>
          <w:sz w:val="28"/>
          <w:szCs w:val="28"/>
        </w:rPr>
      </w:pPr>
      <w:r w:rsidRPr="007A34F1">
        <w:rPr>
          <w:sz w:val="28"/>
          <w:szCs w:val="28"/>
        </w:rPr>
        <w:t>Наблюдается быстрое и разноплановое развитие предметно-игрового поведения, благодаря чему к концу пребывания детей во второй группе раннего возраста у них формируются компоненты всех видов деятельности, характерных для периода дошкольного детства.</w:t>
      </w:r>
    </w:p>
    <w:p w:rsidR="007A34F1" w:rsidRPr="007A34F1" w:rsidRDefault="007A34F1" w:rsidP="007A34F1">
      <w:pPr>
        <w:pStyle w:val="a3"/>
        <w:shd w:val="clear" w:color="auto" w:fill="FFFFFF"/>
        <w:spacing w:before="0" w:beforeAutospacing="0" w:after="0" w:afterAutospacing="0"/>
        <w:ind w:left="-567" w:firstLine="283"/>
        <w:jc w:val="both"/>
        <w:rPr>
          <w:rFonts w:ascii="Arial" w:hAnsi="Arial" w:cs="Arial"/>
          <w:sz w:val="28"/>
          <w:szCs w:val="28"/>
        </w:rPr>
      </w:pPr>
      <w:r w:rsidRPr="007A34F1">
        <w:rPr>
          <w:sz w:val="28"/>
          <w:szCs w:val="28"/>
        </w:rPr>
        <w:t> </w:t>
      </w:r>
    </w:p>
    <w:p w:rsidR="007A34F1" w:rsidRPr="007A34F1" w:rsidRDefault="007A34F1" w:rsidP="007A34F1">
      <w:pPr>
        <w:pStyle w:val="a3"/>
        <w:shd w:val="clear" w:color="auto" w:fill="FFFFFF"/>
        <w:spacing w:before="0" w:beforeAutospacing="0" w:after="0" w:afterAutospacing="0"/>
        <w:ind w:left="-567" w:firstLine="283"/>
        <w:jc w:val="both"/>
        <w:rPr>
          <w:rFonts w:ascii="Arial" w:hAnsi="Arial" w:cs="Arial"/>
          <w:sz w:val="28"/>
          <w:szCs w:val="28"/>
        </w:rPr>
      </w:pPr>
      <w:r w:rsidRPr="007A34F1">
        <w:rPr>
          <w:sz w:val="28"/>
          <w:szCs w:val="28"/>
        </w:rPr>
        <w:t>            </w:t>
      </w:r>
      <w:r w:rsidRPr="007A34F1">
        <w:rPr>
          <w:b/>
          <w:bCs/>
          <w:sz w:val="28"/>
          <w:szCs w:val="28"/>
        </w:rPr>
        <w:t> </w:t>
      </w:r>
    </w:p>
    <w:p w:rsidR="007A34F1" w:rsidRPr="007A34F1" w:rsidRDefault="007A34F1" w:rsidP="007A34F1">
      <w:pPr>
        <w:pStyle w:val="a3"/>
        <w:shd w:val="clear" w:color="auto" w:fill="FFFFFF"/>
        <w:spacing w:before="0" w:beforeAutospacing="0" w:after="0" w:afterAutospacing="0"/>
        <w:ind w:left="-567" w:firstLine="283"/>
        <w:jc w:val="center"/>
        <w:rPr>
          <w:rFonts w:ascii="Arial" w:hAnsi="Arial" w:cs="Arial"/>
          <w:sz w:val="32"/>
          <w:szCs w:val="28"/>
        </w:rPr>
      </w:pPr>
      <w:r w:rsidRPr="007A34F1">
        <w:rPr>
          <w:b/>
          <w:bCs/>
          <w:sz w:val="32"/>
          <w:szCs w:val="28"/>
        </w:rPr>
        <w:t>Возрастные особенности детей</w:t>
      </w:r>
    </w:p>
    <w:p w:rsidR="007A34F1" w:rsidRPr="007A34F1" w:rsidRDefault="007A34F1" w:rsidP="007A34F1">
      <w:pPr>
        <w:pStyle w:val="a3"/>
        <w:shd w:val="clear" w:color="auto" w:fill="FFFFFF"/>
        <w:spacing w:before="0" w:beforeAutospacing="0" w:after="0" w:afterAutospacing="0"/>
        <w:ind w:left="-567" w:firstLine="283"/>
        <w:jc w:val="center"/>
        <w:rPr>
          <w:rFonts w:ascii="Arial" w:hAnsi="Arial" w:cs="Arial"/>
          <w:sz w:val="32"/>
          <w:szCs w:val="28"/>
        </w:rPr>
      </w:pPr>
      <w:r w:rsidRPr="007A34F1">
        <w:rPr>
          <w:b/>
          <w:bCs/>
          <w:sz w:val="32"/>
          <w:szCs w:val="28"/>
        </w:rPr>
        <w:t>первой младшей группы</w:t>
      </w:r>
    </w:p>
    <w:p w:rsidR="007A34F1" w:rsidRPr="007A34F1" w:rsidRDefault="007A34F1" w:rsidP="007A34F1">
      <w:pPr>
        <w:pStyle w:val="a3"/>
        <w:shd w:val="clear" w:color="auto" w:fill="FFFFFF"/>
        <w:spacing w:before="0" w:beforeAutospacing="0" w:after="0" w:afterAutospacing="0"/>
        <w:ind w:left="-567" w:firstLine="283"/>
        <w:jc w:val="center"/>
        <w:rPr>
          <w:rFonts w:ascii="Arial" w:hAnsi="Arial" w:cs="Arial"/>
          <w:sz w:val="32"/>
          <w:szCs w:val="28"/>
        </w:rPr>
      </w:pPr>
      <w:r w:rsidRPr="007A34F1">
        <w:rPr>
          <w:b/>
          <w:bCs/>
          <w:sz w:val="32"/>
          <w:szCs w:val="28"/>
        </w:rPr>
        <w:t>(от 2 года до 3 лет)</w:t>
      </w:r>
    </w:p>
    <w:p w:rsidR="007A34F1" w:rsidRPr="007A34F1" w:rsidRDefault="007A34F1" w:rsidP="007A34F1">
      <w:pPr>
        <w:pStyle w:val="a3"/>
        <w:shd w:val="clear" w:color="auto" w:fill="FFFFFF"/>
        <w:spacing w:before="0" w:beforeAutospacing="0" w:after="0" w:afterAutospacing="0"/>
        <w:ind w:left="-567" w:firstLine="283"/>
        <w:jc w:val="both"/>
        <w:rPr>
          <w:rFonts w:ascii="Arial" w:hAnsi="Arial" w:cs="Arial"/>
          <w:sz w:val="28"/>
          <w:szCs w:val="28"/>
        </w:rPr>
      </w:pPr>
      <w:r w:rsidRPr="007A34F1">
        <w:rPr>
          <w:b/>
          <w:bCs/>
          <w:sz w:val="28"/>
          <w:szCs w:val="28"/>
        </w:rPr>
        <w:t> </w:t>
      </w:r>
    </w:p>
    <w:p w:rsidR="007A34F1" w:rsidRPr="007A34F1" w:rsidRDefault="007A34F1" w:rsidP="007A34F1">
      <w:pPr>
        <w:pStyle w:val="a3"/>
        <w:shd w:val="clear" w:color="auto" w:fill="FFFFFF"/>
        <w:spacing w:before="0" w:beforeAutospacing="0" w:after="0" w:afterAutospacing="0"/>
        <w:ind w:left="-567" w:right="282" w:firstLine="283"/>
        <w:jc w:val="both"/>
        <w:rPr>
          <w:rFonts w:ascii="Arial" w:hAnsi="Arial" w:cs="Arial"/>
          <w:sz w:val="28"/>
          <w:szCs w:val="28"/>
        </w:rPr>
      </w:pPr>
      <w:r w:rsidRPr="007A34F1">
        <w:rPr>
          <w:sz w:val="28"/>
          <w:szCs w:val="28"/>
        </w:rPr>
        <w:t>На третьем году жизни дети становятся самостоятельнее. Продолжают развиваться предметная деятельность, деловое сотрудничество ребенка и взрослого; совершенствуется восприятие, речь, начальные формы произвольного поведения, игры, наглядно-действенное мышление, в конце года появляются основы наглядно-образного мышления.</w:t>
      </w:r>
    </w:p>
    <w:p w:rsidR="007A34F1" w:rsidRPr="007A34F1" w:rsidRDefault="007A34F1" w:rsidP="007A34F1">
      <w:pPr>
        <w:pStyle w:val="a3"/>
        <w:shd w:val="clear" w:color="auto" w:fill="FFFFFF"/>
        <w:spacing w:before="0" w:beforeAutospacing="0" w:after="0" w:afterAutospacing="0"/>
        <w:ind w:left="-567" w:firstLine="283"/>
        <w:jc w:val="both"/>
        <w:rPr>
          <w:rFonts w:ascii="Arial" w:hAnsi="Arial" w:cs="Arial"/>
          <w:sz w:val="28"/>
          <w:szCs w:val="28"/>
        </w:rPr>
      </w:pPr>
      <w:r w:rsidRPr="007A34F1">
        <w:rPr>
          <w:sz w:val="28"/>
          <w:szCs w:val="28"/>
        </w:rPr>
        <w:t> Развитие предметной деятельности связано с усвоением культурных способов действия с различными предметами. Совершенствуются соотносящие и орудийные действия.</w:t>
      </w:r>
    </w:p>
    <w:p w:rsidR="007A34F1" w:rsidRPr="007A34F1" w:rsidRDefault="007A34F1" w:rsidP="007A34F1">
      <w:pPr>
        <w:pStyle w:val="a3"/>
        <w:shd w:val="clear" w:color="auto" w:fill="FFFFFF"/>
        <w:spacing w:before="0" w:beforeAutospacing="0" w:after="0" w:afterAutospacing="0"/>
        <w:ind w:left="-567" w:firstLine="283"/>
        <w:jc w:val="both"/>
        <w:rPr>
          <w:rFonts w:ascii="Arial" w:hAnsi="Arial" w:cs="Arial"/>
          <w:sz w:val="28"/>
          <w:szCs w:val="28"/>
        </w:rPr>
      </w:pPr>
      <w:r w:rsidRPr="007A34F1">
        <w:rPr>
          <w:sz w:val="28"/>
          <w:szCs w:val="28"/>
        </w:rPr>
        <w:t>  В ходе совместной с взрослыми предметной деятельности продолжает развиваться понимание речи. Слово отделяется от ситуации и приобретает самостоятельное значение. Дети продолжают осваивать названия окружающих предметов, учатся выполнять словесные просьбы взрослых, ориентируясь в пределах ближайшего окружения.</w:t>
      </w:r>
    </w:p>
    <w:p w:rsidR="007A34F1" w:rsidRPr="007A34F1" w:rsidRDefault="007A34F1" w:rsidP="007A34F1">
      <w:pPr>
        <w:pStyle w:val="a3"/>
        <w:shd w:val="clear" w:color="auto" w:fill="FFFFFF"/>
        <w:spacing w:before="0" w:beforeAutospacing="0" w:after="0" w:afterAutospacing="0"/>
        <w:ind w:left="-567" w:firstLine="283"/>
        <w:jc w:val="both"/>
        <w:rPr>
          <w:rFonts w:ascii="Arial" w:hAnsi="Arial" w:cs="Arial"/>
          <w:sz w:val="28"/>
          <w:szCs w:val="28"/>
        </w:rPr>
      </w:pPr>
      <w:r w:rsidRPr="007A34F1">
        <w:rPr>
          <w:sz w:val="28"/>
          <w:szCs w:val="28"/>
        </w:rPr>
        <w:t> Количество понимаемых слов значительно возрастает. Совершенствуется регуляция поведения в результате обращения взрослых к ребенку, который начинает понимать не только инструкцию, но и рассказ взрослых. Интенсивно развивается активная речь детей. К концу третьего года жизни речь становится средством общения ребенка со сверстниками. В этом возрасте у детей формируются новые виды деятельности: игра, рисование и конструирование.</w:t>
      </w:r>
    </w:p>
    <w:p w:rsidR="007A34F1" w:rsidRPr="007A34F1" w:rsidRDefault="007A34F1" w:rsidP="007A34F1">
      <w:pPr>
        <w:pStyle w:val="a3"/>
        <w:shd w:val="clear" w:color="auto" w:fill="FFFFFF"/>
        <w:spacing w:before="0" w:beforeAutospacing="0" w:after="0" w:afterAutospacing="0"/>
        <w:ind w:left="-567" w:firstLine="283"/>
        <w:jc w:val="both"/>
        <w:rPr>
          <w:rFonts w:ascii="Arial" w:hAnsi="Arial" w:cs="Arial"/>
          <w:sz w:val="28"/>
          <w:szCs w:val="28"/>
        </w:rPr>
      </w:pPr>
      <w:r w:rsidRPr="007A34F1">
        <w:rPr>
          <w:sz w:val="28"/>
          <w:szCs w:val="28"/>
        </w:rPr>
        <w:t> Игра носит процессуальный характер, главное в ней – действия, которые совершаются с игровыми предметами, приближенными к реальности. В середине третьего года жизни широко используются действия с предметами заместителями.</w:t>
      </w:r>
    </w:p>
    <w:p w:rsidR="007A34F1" w:rsidRPr="007A34F1" w:rsidRDefault="007A34F1" w:rsidP="007A34F1">
      <w:pPr>
        <w:pStyle w:val="a3"/>
        <w:shd w:val="clear" w:color="auto" w:fill="FFFFFF"/>
        <w:spacing w:before="0" w:beforeAutospacing="0" w:after="0" w:afterAutospacing="0"/>
        <w:ind w:left="-567" w:firstLine="283"/>
        <w:jc w:val="both"/>
        <w:rPr>
          <w:rFonts w:ascii="Arial" w:hAnsi="Arial" w:cs="Arial"/>
          <w:sz w:val="28"/>
          <w:szCs w:val="28"/>
        </w:rPr>
      </w:pPr>
      <w:r w:rsidRPr="007A34F1">
        <w:rPr>
          <w:sz w:val="28"/>
          <w:szCs w:val="28"/>
        </w:rPr>
        <w:lastRenderedPageBreak/>
        <w:t>Появление собственно изобразительной деятельности обусловлено тем, что ребенок уже способен сформулировать намерение изобразить какой-либо предмет.</w:t>
      </w:r>
    </w:p>
    <w:p w:rsidR="007A34F1" w:rsidRPr="007A34F1" w:rsidRDefault="007A34F1" w:rsidP="007A34F1">
      <w:pPr>
        <w:pStyle w:val="a3"/>
        <w:shd w:val="clear" w:color="auto" w:fill="FFFFFF"/>
        <w:spacing w:before="0" w:beforeAutospacing="0" w:after="0" w:afterAutospacing="0"/>
        <w:ind w:left="-567" w:firstLine="283"/>
        <w:jc w:val="both"/>
        <w:rPr>
          <w:rFonts w:ascii="Arial" w:hAnsi="Arial" w:cs="Arial"/>
          <w:sz w:val="28"/>
          <w:szCs w:val="28"/>
        </w:rPr>
      </w:pPr>
      <w:r w:rsidRPr="007A34F1">
        <w:rPr>
          <w:sz w:val="28"/>
          <w:szCs w:val="28"/>
        </w:rPr>
        <w:t> На третьем году жизни совершенствуются зрительные и слуховые ориентировки, что позволяет детям безошибочно выполнять ряд заданий: осуществлять выбор из 2-3 предметов по форме, величине и цвету, различать мелодии, петь.</w:t>
      </w:r>
    </w:p>
    <w:p w:rsidR="007A34F1" w:rsidRPr="007A34F1" w:rsidRDefault="007A34F1" w:rsidP="007A34F1">
      <w:pPr>
        <w:pStyle w:val="a3"/>
        <w:shd w:val="clear" w:color="auto" w:fill="FFFFFF"/>
        <w:spacing w:before="0" w:beforeAutospacing="0" w:after="0" w:afterAutospacing="0"/>
        <w:ind w:left="-567" w:firstLine="283"/>
        <w:jc w:val="both"/>
        <w:rPr>
          <w:rFonts w:ascii="Arial" w:hAnsi="Arial" w:cs="Arial"/>
          <w:sz w:val="28"/>
          <w:szCs w:val="28"/>
        </w:rPr>
      </w:pPr>
      <w:r w:rsidRPr="007A34F1">
        <w:rPr>
          <w:rStyle w:val="apple-converted-space"/>
          <w:sz w:val="28"/>
          <w:szCs w:val="28"/>
        </w:rPr>
        <w:t> </w:t>
      </w:r>
      <w:r w:rsidRPr="007A34F1">
        <w:rPr>
          <w:sz w:val="28"/>
          <w:szCs w:val="28"/>
        </w:rPr>
        <w:t>Совершенствуется слуховое восприятие, прежде всего фонематический слух. К трем годам дети воспринимают все звуки родного языка, но произносят их с большими искажениями.</w:t>
      </w:r>
    </w:p>
    <w:p w:rsidR="007A34F1" w:rsidRPr="007A34F1" w:rsidRDefault="007A34F1" w:rsidP="007A34F1">
      <w:pPr>
        <w:pStyle w:val="a3"/>
        <w:shd w:val="clear" w:color="auto" w:fill="FFFFFF"/>
        <w:spacing w:before="0" w:beforeAutospacing="0" w:after="0" w:afterAutospacing="0"/>
        <w:ind w:left="-567" w:firstLine="283"/>
        <w:jc w:val="both"/>
        <w:rPr>
          <w:rFonts w:ascii="Arial" w:hAnsi="Arial" w:cs="Arial"/>
          <w:sz w:val="28"/>
          <w:szCs w:val="28"/>
        </w:rPr>
      </w:pPr>
      <w:r w:rsidRPr="007A34F1">
        <w:rPr>
          <w:sz w:val="28"/>
          <w:szCs w:val="28"/>
        </w:rPr>
        <w:t xml:space="preserve">  Основной формой мышления является </w:t>
      </w:r>
      <w:proofErr w:type="gramStart"/>
      <w:r w:rsidRPr="007A34F1">
        <w:rPr>
          <w:sz w:val="28"/>
          <w:szCs w:val="28"/>
        </w:rPr>
        <w:t>наглядно-действенная</w:t>
      </w:r>
      <w:proofErr w:type="gramEnd"/>
      <w:r w:rsidRPr="007A34F1">
        <w:rPr>
          <w:sz w:val="28"/>
          <w:szCs w:val="28"/>
        </w:rPr>
        <w:t>. Ее особенность заключается в том, что возникающие в жизни ребенка проблемные ситуации разрешаются путем реального действия с предметами.</w:t>
      </w:r>
    </w:p>
    <w:p w:rsidR="007A34F1" w:rsidRPr="007A34F1" w:rsidRDefault="007A34F1" w:rsidP="007A34F1">
      <w:pPr>
        <w:pStyle w:val="a3"/>
        <w:shd w:val="clear" w:color="auto" w:fill="FFFFFF"/>
        <w:spacing w:before="0" w:beforeAutospacing="0" w:after="0" w:afterAutospacing="0"/>
        <w:ind w:left="-567" w:firstLine="283"/>
        <w:jc w:val="both"/>
        <w:rPr>
          <w:rFonts w:ascii="Arial" w:hAnsi="Arial" w:cs="Arial"/>
          <w:sz w:val="28"/>
          <w:szCs w:val="28"/>
        </w:rPr>
      </w:pPr>
      <w:r w:rsidRPr="007A34F1">
        <w:rPr>
          <w:sz w:val="28"/>
          <w:szCs w:val="28"/>
        </w:rPr>
        <w:t>  К концу третьего года жизни у детей появляются зачатки наглядно-образного мышления. Ребенок в ходе предметно-игровой деятельности ставит перед собой цель, намечает план действия и т.п.</w:t>
      </w:r>
    </w:p>
    <w:p w:rsidR="007A34F1" w:rsidRPr="007A34F1" w:rsidRDefault="007A34F1" w:rsidP="007A34F1">
      <w:pPr>
        <w:pStyle w:val="a3"/>
        <w:shd w:val="clear" w:color="auto" w:fill="FFFFFF"/>
        <w:spacing w:before="0" w:beforeAutospacing="0" w:after="0" w:afterAutospacing="0"/>
        <w:ind w:left="-567" w:firstLine="283"/>
        <w:jc w:val="both"/>
        <w:rPr>
          <w:rFonts w:ascii="Arial" w:hAnsi="Arial" w:cs="Arial"/>
          <w:sz w:val="28"/>
          <w:szCs w:val="28"/>
        </w:rPr>
      </w:pPr>
      <w:r w:rsidRPr="007A34F1">
        <w:rPr>
          <w:sz w:val="28"/>
          <w:szCs w:val="28"/>
        </w:rPr>
        <w:t>  Для детей этого возраста характерна неосознанность мотивов, импульсивность и зависимость чувств и желаний от ситуации. Дети легко заражаются эмоциональным состоянием сверстников. Однако в этот период начинает складываться и произвольность поведения. Она обусловлена развитием орудийных действий и речи. У детей появляются чувства гордости и стыда, начинают формироваться элементы самосознания, связанные с идентификацией с именем и полом.</w:t>
      </w:r>
    </w:p>
    <w:p w:rsidR="007A34F1" w:rsidRPr="007A34F1" w:rsidRDefault="007A34F1" w:rsidP="007A34F1">
      <w:pPr>
        <w:pStyle w:val="a3"/>
        <w:shd w:val="clear" w:color="auto" w:fill="FFFFFF"/>
        <w:spacing w:before="0" w:beforeAutospacing="0" w:after="0" w:afterAutospacing="0"/>
        <w:ind w:left="-567" w:firstLine="283"/>
        <w:jc w:val="both"/>
        <w:rPr>
          <w:rFonts w:ascii="Arial" w:hAnsi="Arial" w:cs="Arial"/>
          <w:sz w:val="28"/>
          <w:szCs w:val="28"/>
        </w:rPr>
      </w:pPr>
      <w:r w:rsidRPr="007A34F1">
        <w:rPr>
          <w:sz w:val="28"/>
          <w:szCs w:val="28"/>
        </w:rPr>
        <w:t xml:space="preserve">Ранний возраст завершается кризисом трех лет. Ребенок осознает себя как отдельного человека, отличного от взрослого. У него </w:t>
      </w:r>
      <w:proofErr w:type="gramStart"/>
      <w:r w:rsidRPr="007A34F1">
        <w:rPr>
          <w:sz w:val="28"/>
          <w:szCs w:val="28"/>
        </w:rPr>
        <w:t>формируется образ Я. Кризис часто сопровождается</w:t>
      </w:r>
      <w:proofErr w:type="gramEnd"/>
      <w:r w:rsidRPr="007A34F1">
        <w:rPr>
          <w:sz w:val="28"/>
          <w:szCs w:val="28"/>
        </w:rPr>
        <w:t xml:space="preserve"> рядом отрицательных проявлений: негативизмом, упрямством, нарушение общения с взрослым и др. Кризис может продолжаться от нескольких месяцев до двух лет.</w:t>
      </w:r>
    </w:p>
    <w:p w:rsidR="00000000" w:rsidRPr="007A34F1" w:rsidRDefault="007A34F1" w:rsidP="007A34F1">
      <w:pPr>
        <w:spacing w:after="0"/>
        <w:ind w:left="-567" w:firstLine="283"/>
        <w:jc w:val="both"/>
        <w:rPr>
          <w:sz w:val="28"/>
          <w:szCs w:val="28"/>
        </w:rPr>
      </w:pPr>
    </w:p>
    <w:sectPr w:rsidR="00000000" w:rsidRPr="007A34F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7A34F1"/>
    <w:rsid w:val="007A34F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A34F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7A34F1"/>
  </w:style>
</w:styles>
</file>

<file path=word/webSettings.xml><?xml version="1.0" encoding="utf-8"?>
<w:webSettings xmlns:r="http://schemas.openxmlformats.org/officeDocument/2006/relationships" xmlns:w="http://schemas.openxmlformats.org/wordprocessingml/2006/main">
  <w:divs>
    <w:div w:id="1372219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1023</Words>
  <Characters>5835</Characters>
  <Application>Microsoft Office Word</Application>
  <DocSecurity>0</DocSecurity>
  <Lines>48</Lines>
  <Paragraphs>13</Paragraphs>
  <ScaleCrop>false</ScaleCrop>
  <Company/>
  <LinksUpToDate>false</LinksUpToDate>
  <CharactersWithSpaces>6845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slav</dc:creator>
  <cp:keywords/>
  <dc:description/>
  <cp:lastModifiedBy>slav</cp:lastModifiedBy>
  <cp:revision>2</cp:revision>
  <dcterms:created xsi:type="dcterms:W3CDTF">2017-10-29T09:33:00Z</dcterms:created>
  <dcterms:modified xsi:type="dcterms:W3CDTF">2017-10-29T09:35:00Z</dcterms:modified>
</cp:coreProperties>
</file>